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572" w:tblpY="-269"/>
        <w:tblW w:w="5628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721"/>
        <w:gridCol w:w="6479"/>
      </w:tblGrid>
      <w:tr w:rsidR="001160B4" w:rsidRPr="001C205D" w:rsidTr="00F82C83">
        <w:trPr>
          <w:trHeight w:val="28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C205D">
              <w:rPr>
                <w:b/>
                <w:bCs/>
                <w:sz w:val="20"/>
                <w:szCs w:val="20"/>
              </w:rPr>
              <w:t>ÖĞRENCİ BİLGİLERİ</w:t>
            </w: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Adı-Soyadı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Öğrenci Numarası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Anabilim</w:t>
            </w:r>
            <w:r w:rsidR="00392442">
              <w:rPr>
                <w:b/>
                <w:sz w:val="20"/>
                <w:szCs w:val="20"/>
              </w:rPr>
              <w:t>/Anasanat</w:t>
            </w:r>
            <w:r w:rsidRPr="001C205D">
              <w:rPr>
                <w:b/>
                <w:sz w:val="20"/>
                <w:szCs w:val="20"/>
              </w:rPr>
              <w:t xml:space="preserve"> Dalı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Programı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Programın Türü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392442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16852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  ) Tezli Yüksek </w:t>
            </w:r>
            <w:r w:rsidRPr="004E2081">
              <w:rPr>
                <w:b/>
                <w:bCs/>
                <w:sz w:val="20"/>
                <w:szCs w:val="20"/>
              </w:rPr>
              <w:t>Lisans      (   ) Tezsiz Yüksek Lisans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392442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16852">
              <w:rPr>
                <w:b/>
                <w:bCs/>
                <w:sz w:val="20"/>
                <w:szCs w:val="20"/>
              </w:rPr>
              <w:t xml:space="preserve"> </w:t>
            </w:r>
          </w:p>
          <w:p w:rsidR="001160B4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16852">
              <w:rPr>
                <w:b/>
                <w:bCs/>
                <w:sz w:val="20"/>
                <w:szCs w:val="20"/>
              </w:rPr>
              <w:t xml:space="preserve">(    ) Doktora </w:t>
            </w:r>
            <w:r w:rsidR="00F82C83">
              <w:rPr>
                <w:b/>
                <w:bCs/>
                <w:sz w:val="20"/>
                <w:szCs w:val="20"/>
              </w:rPr>
              <w:t xml:space="preserve">   </w:t>
            </w:r>
            <w:r w:rsidR="00392442">
              <w:rPr>
                <w:b/>
                <w:bCs/>
                <w:sz w:val="20"/>
                <w:szCs w:val="20"/>
              </w:rPr>
              <w:t xml:space="preserve"> (   ) Sanatta Yeterlik</w:t>
            </w:r>
          </w:p>
          <w:p w:rsidR="00392442" w:rsidRPr="001C205D" w:rsidRDefault="00392442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Danışmanının Unvanı, Adı-Soyadı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70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Tez</w:t>
            </w:r>
            <w:r>
              <w:rPr>
                <w:b/>
                <w:sz w:val="20"/>
                <w:szCs w:val="20"/>
              </w:rPr>
              <w:t>/</w:t>
            </w:r>
            <w:r w:rsidR="00392442">
              <w:rPr>
                <w:b/>
                <w:sz w:val="20"/>
                <w:szCs w:val="20"/>
              </w:rPr>
              <w:t>Mezuniyet</w:t>
            </w:r>
            <w:r>
              <w:rPr>
                <w:b/>
                <w:sz w:val="20"/>
                <w:szCs w:val="20"/>
              </w:rPr>
              <w:t xml:space="preserve"> Projesi</w:t>
            </w:r>
            <w:r w:rsidRPr="001C205D">
              <w:rPr>
                <w:b/>
                <w:sz w:val="20"/>
                <w:szCs w:val="20"/>
              </w:rPr>
              <w:t xml:space="preserve"> Başlığı 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160B4" w:rsidRDefault="001160B4">
      <w:pPr>
        <w:spacing w:after="200" w:line="27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160B4" w:rsidRDefault="001160B4" w:rsidP="001160B4">
      <w:pPr>
        <w:jc w:val="center"/>
        <w:rPr>
          <w:b/>
        </w:rPr>
      </w:pPr>
      <w:r>
        <w:rPr>
          <w:b/>
        </w:rPr>
        <w:t>LİSANSÜSTÜ EĞİTİM ENSTİTÜSÜ MÜDÜRLÜĞÜ</w:t>
      </w:r>
      <w:r w:rsidRPr="00104EF4">
        <w:rPr>
          <w:b/>
        </w:rPr>
        <w:t>NE</w:t>
      </w:r>
    </w:p>
    <w:p w:rsidR="001160B4" w:rsidRPr="00104EF4" w:rsidRDefault="001160B4" w:rsidP="001160B4">
      <w:pPr>
        <w:jc w:val="center"/>
        <w:rPr>
          <w:b/>
        </w:rPr>
      </w:pPr>
    </w:p>
    <w:p w:rsidR="001160B4" w:rsidRPr="001160B4" w:rsidRDefault="001160B4" w:rsidP="00637108">
      <w:pPr>
        <w:pStyle w:val="GvdeMetni"/>
        <w:spacing w:line="480" w:lineRule="auto"/>
        <w:ind w:right="-284" w:firstLine="425"/>
        <w:rPr>
          <w:sz w:val="22"/>
          <w:szCs w:val="22"/>
          <w:shd w:val="clear" w:color="auto" w:fill="FFFFFF"/>
        </w:rPr>
      </w:pPr>
      <w:r w:rsidRPr="001160B4">
        <w:rPr>
          <w:sz w:val="22"/>
          <w:szCs w:val="22"/>
          <w:lang w:eastAsia="en-US"/>
        </w:rPr>
        <w:t>Yukarıda başlığı belirtilen tez/</w:t>
      </w:r>
      <w:r>
        <w:rPr>
          <w:sz w:val="22"/>
          <w:szCs w:val="22"/>
          <w:lang w:val="tr-TR" w:eastAsia="en-US"/>
        </w:rPr>
        <w:t xml:space="preserve">mezuniyet </w:t>
      </w:r>
      <w:r w:rsidRPr="001160B4">
        <w:rPr>
          <w:sz w:val="22"/>
          <w:szCs w:val="22"/>
          <w:lang w:eastAsia="en-US"/>
        </w:rPr>
        <w:t>projesi çalışmasının</w:t>
      </w:r>
      <w:r w:rsidR="00022E46">
        <w:rPr>
          <w:sz w:val="22"/>
          <w:szCs w:val="22"/>
          <w:lang w:eastAsia="en-US"/>
        </w:rPr>
        <w:t xml:space="preserve"> Öz</w:t>
      </w:r>
      <w:r w:rsidRPr="001160B4">
        <w:rPr>
          <w:sz w:val="22"/>
          <w:szCs w:val="22"/>
          <w:lang w:eastAsia="en-US"/>
        </w:rPr>
        <w:t xml:space="preserve">, Abstract, Giriş, Ana Bölümler ve Sonuç kısımlarından oluşan toplam ……. sayfalık kısmına ilişkin olarak, ……/……/…… tarihinde </w:t>
      </w:r>
      <w:r>
        <w:rPr>
          <w:sz w:val="22"/>
          <w:szCs w:val="22"/>
          <w:lang w:val="tr-TR" w:eastAsia="en-US"/>
        </w:rPr>
        <w:t>…………………….</w:t>
      </w:r>
      <w:r w:rsidR="00A90661">
        <w:rPr>
          <w:sz w:val="22"/>
          <w:szCs w:val="22"/>
          <w:shd w:val="clear" w:color="auto" w:fill="FFFFFF"/>
          <w:lang w:val="tr-TR"/>
        </w:rPr>
        <w:t>benzerlik</w:t>
      </w:r>
      <w:r w:rsidRPr="001160B4">
        <w:rPr>
          <w:sz w:val="22"/>
          <w:szCs w:val="22"/>
          <w:shd w:val="clear" w:color="auto" w:fill="FFFFFF"/>
        </w:rPr>
        <w:t xml:space="preserve"> tespit programından </w:t>
      </w:r>
      <w:r>
        <w:rPr>
          <w:sz w:val="22"/>
          <w:szCs w:val="22"/>
          <w:lang w:val="tr-TR" w:eastAsia="en-US"/>
        </w:rPr>
        <w:t>Lisansüstü Eğitim Enstitüsü</w:t>
      </w:r>
      <w:r w:rsidR="00A90661">
        <w:rPr>
          <w:sz w:val="22"/>
          <w:szCs w:val="22"/>
          <w:lang w:val="tr-TR" w:eastAsia="en-US"/>
        </w:rPr>
        <w:t>,</w:t>
      </w:r>
      <w:r w:rsidRPr="001160B4">
        <w:rPr>
          <w:sz w:val="22"/>
          <w:szCs w:val="22"/>
          <w:lang w:eastAsia="en-US"/>
        </w:rPr>
        <w:t xml:space="preserve"> </w:t>
      </w:r>
      <w:r w:rsidR="00A90661">
        <w:rPr>
          <w:sz w:val="22"/>
          <w:szCs w:val="22"/>
          <w:lang w:val="tr-TR" w:eastAsia="en-US"/>
        </w:rPr>
        <w:t>Benzerlik Tespit</w:t>
      </w:r>
      <w:r w:rsidRPr="001160B4">
        <w:rPr>
          <w:sz w:val="22"/>
          <w:szCs w:val="22"/>
          <w:lang w:eastAsia="en-US"/>
        </w:rPr>
        <w:t xml:space="preserve"> Programı Raporu</w:t>
      </w:r>
      <w:r w:rsidRPr="001160B4">
        <w:rPr>
          <w:sz w:val="22"/>
          <w:szCs w:val="22"/>
          <w:shd w:val="clear" w:color="auto" w:fill="FFFFFF"/>
          <w:lang w:eastAsia="en-US"/>
        </w:rPr>
        <w:t xml:space="preserve"> </w:t>
      </w:r>
      <w:r w:rsidRPr="001160B4">
        <w:rPr>
          <w:sz w:val="22"/>
          <w:szCs w:val="22"/>
          <w:shd w:val="clear" w:color="auto" w:fill="FFFFFF"/>
        </w:rPr>
        <w:t xml:space="preserve">Uygulama Esaslarına göre belirlenen filtrelemeler uygulanarak alınmış olan ve ekte sunulan </w:t>
      </w:r>
      <w:r>
        <w:rPr>
          <w:sz w:val="22"/>
          <w:szCs w:val="22"/>
          <w:lang w:val="tr-TR"/>
        </w:rPr>
        <w:t>rapora</w:t>
      </w:r>
      <w:r w:rsidRPr="001160B4">
        <w:rPr>
          <w:sz w:val="22"/>
          <w:szCs w:val="22"/>
        </w:rPr>
        <w:t xml:space="preserve"> </w:t>
      </w:r>
      <w:r w:rsidRPr="001160B4">
        <w:rPr>
          <w:sz w:val="22"/>
          <w:szCs w:val="22"/>
          <w:shd w:val="clear" w:color="auto" w:fill="FFFFFF"/>
        </w:rPr>
        <w:t xml:space="preserve"> göre tezin</w:t>
      </w:r>
      <w:r>
        <w:rPr>
          <w:sz w:val="22"/>
          <w:szCs w:val="22"/>
          <w:shd w:val="clear" w:color="auto" w:fill="FFFFFF"/>
        </w:rPr>
        <w:t xml:space="preserve">/mezuniyet </w:t>
      </w:r>
      <w:r w:rsidRPr="001160B4">
        <w:rPr>
          <w:sz w:val="22"/>
          <w:szCs w:val="22"/>
          <w:shd w:val="clear" w:color="auto" w:fill="FFFFFF"/>
        </w:rPr>
        <w:t xml:space="preserve">projesinin benzerlik oranı alıntılar dahil  % </w:t>
      </w:r>
      <w:r w:rsidR="005C4943">
        <w:rPr>
          <w:sz w:val="22"/>
          <w:szCs w:val="22"/>
          <w:shd w:val="clear" w:color="auto" w:fill="FFFFFF"/>
          <w:lang w:val="tr-TR"/>
        </w:rPr>
        <w:t>……..</w:t>
      </w:r>
      <w:r w:rsidRPr="001160B4">
        <w:rPr>
          <w:sz w:val="22"/>
          <w:szCs w:val="22"/>
          <w:shd w:val="clear" w:color="auto" w:fill="FFFFFF"/>
        </w:rPr>
        <w:t xml:space="preserve"> ’dir. </w:t>
      </w:r>
      <w:r w:rsidRPr="001160B4">
        <w:rPr>
          <w:sz w:val="22"/>
          <w:szCs w:val="22"/>
        </w:rPr>
        <w:t>Tek bir kaynakla eşleşme oranı en fazla %.......’dir.</w:t>
      </w:r>
      <w:r w:rsidRPr="001160B4">
        <w:rPr>
          <w:sz w:val="22"/>
          <w:szCs w:val="22"/>
          <w:shd w:val="clear" w:color="auto" w:fill="FFFFFF"/>
        </w:rPr>
        <w:t xml:space="preserve"> </w:t>
      </w:r>
    </w:p>
    <w:p w:rsidR="001160B4" w:rsidRPr="00054DAF" w:rsidRDefault="00F83A30" w:rsidP="001160B4">
      <w:pPr>
        <w:pStyle w:val="GvdeMetni"/>
        <w:spacing w:before="120" w:line="276" w:lineRule="auto"/>
        <w:ind w:left="357"/>
        <w:rPr>
          <w:b w:val="0"/>
          <w:sz w:val="22"/>
          <w:szCs w:val="22"/>
        </w:rPr>
      </w:pPr>
      <w:r w:rsidRPr="00054DAF">
        <w:rPr>
          <w:b w:val="0"/>
          <w:sz w:val="22"/>
          <w:szCs w:val="22"/>
          <w:lang w:val="tr-TR"/>
        </w:rPr>
        <w:t>Tarama sonucuna göre</w:t>
      </w:r>
      <w:r w:rsidR="001160B4" w:rsidRPr="00054DAF">
        <w:rPr>
          <w:b w:val="0"/>
          <w:sz w:val="22"/>
          <w:szCs w:val="22"/>
        </w:rPr>
        <w:t>;</w:t>
      </w:r>
    </w:p>
    <w:p w:rsidR="001160B4" w:rsidRPr="001160B4" w:rsidRDefault="001160B4" w:rsidP="001160B4">
      <w:pPr>
        <w:pStyle w:val="GvdeMetni"/>
        <w:spacing w:line="276" w:lineRule="auto"/>
        <w:rPr>
          <w:sz w:val="22"/>
          <w:szCs w:val="22"/>
        </w:rPr>
      </w:pPr>
      <w:r w:rsidRPr="001160B4">
        <w:rPr>
          <w:sz w:val="22"/>
          <w:szCs w:val="22"/>
        </w:rPr>
        <w:t>(  ) Benzerlik oranı alıntılar dahil %</w:t>
      </w:r>
      <w:r w:rsidR="005C4943">
        <w:rPr>
          <w:sz w:val="22"/>
          <w:szCs w:val="22"/>
          <w:lang w:val="tr-TR"/>
        </w:rPr>
        <w:t>25’i</w:t>
      </w:r>
      <w:r w:rsidRPr="001160B4">
        <w:rPr>
          <w:sz w:val="22"/>
          <w:szCs w:val="22"/>
        </w:rPr>
        <w:t xml:space="preserve"> aşmamaktadır.</w:t>
      </w:r>
    </w:p>
    <w:p w:rsidR="001160B4" w:rsidRPr="001160B4" w:rsidRDefault="001160B4" w:rsidP="001160B4">
      <w:pPr>
        <w:pStyle w:val="GvdeMetni"/>
        <w:spacing w:line="276" w:lineRule="auto"/>
        <w:rPr>
          <w:sz w:val="22"/>
          <w:szCs w:val="22"/>
        </w:rPr>
      </w:pPr>
      <w:r w:rsidRPr="001160B4">
        <w:rPr>
          <w:sz w:val="22"/>
          <w:szCs w:val="22"/>
        </w:rPr>
        <w:t>(  ) Tek bir kaynakla eşleşme oranı %3’ü aşmamaktadır.</w:t>
      </w:r>
    </w:p>
    <w:p w:rsidR="001160B4" w:rsidRDefault="001160B4" w:rsidP="001160B4">
      <w:pPr>
        <w:pStyle w:val="GvdeMetni"/>
        <w:spacing w:line="276" w:lineRule="auto"/>
        <w:rPr>
          <w:sz w:val="22"/>
          <w:szCs w:val="22"/>
        </w:rPr>
      </w:pPr>
      <w:r w:rsidRPr="001160B4">
        <w:rPr>
          <w:sz w:val="22"/>
          <w:szCs w:val="22"/>
        </w:rPr>
        <w:t>(  ) 5 kelimeden daha az örtüşme içeren metin kısımları hariç tutulmuştur.</w:t>
      </w:r>
    </w:p>
    <w:p w:rsidR="00252109" w:rsidRPr="00252109" w:rsidRDefault="00252109" w:rsidP="00460315">
      <w:pPr>
        <w:pStyle w:val="GvdeMetni"/>
        <w:spacing w:line="276" w:lineRule="auto"/>
        <w:ind w:right="-426"/>
        <w:rPr>
          <w:sz w:val="22"/>
          <w:szCs w:val="22"/>
        </w:rPr>
      </w:pPr>
      <w:r w:rsidRPr="00252109">
        <w:rPr>
          <w:sz w:val="22"/>
          <w:szCs w:val="22"/>
        </w:rPr>
        <w:t xml:space="preserve">(  ) Bu oranlar hesaplanırken, öğrencinin tezinden/mezuniyet projesinden üretmiş </w:t>
      </w:r>
      <w:r w:rsidR="00460315">
        <w:rPr>
          <w:sz w:val="22"/>
          <w:szCs w:val="22"/>
          <w:lang w:val="tr-TR"/>
        </w:rPr>
        <w:t>o</w:t>
      </w:r>
      <w:r w:rsidRPr="00252109">
        <w:rPr>
          <w:sz w:val="22"/>
          <w:szCs w:val="22"/>
        </w:rPr>
        <w:t xml:space="preserve">lduğu yayınlar, mevzuat gibi genel kaynaklar kapsam dışında bırakılır. Kapsam dışı bırakılan kaynaklar danışman tarafından gerekçe kısmında belirtilir. </w:t>
      </w:r>
    </w:p>
    <w:p w:rsidR="001160B4" w:rsidRPr="001160B4" w:rsidRDefault="001160B4" w:rsidP="001160B4">
      <w:pPr>
        <w:pStyle w:val="GvdeMetni"/>
        <w:spacing w:line="276" w:lineRule="auto"/>
        <w:ind w:right="-1"/>
        <w:rPr>
          <w:sz w:val="22"/>
          <w:szCs w:val="22"/>
        </w:rPr>
      </w:pPr>
      <w:r w:rsidRPr="001160B4">
        <w:rPr>
          <w:sz w:val="22"/>
          <w:szCs w:val="22"/>
        </w:rPr>
        <w:t>(  )  Benzerlik oranı ve/veya tek bir kaynakla eşleşme oranı yukarıdaki sınırları aşmaktadır. Ancak, aşağıda belirtilen gerekçe ile intihal yapılmadığı kanısında olduğumu beyan ederim.</w:t>
      </w:r>
    </w:p>
    <w:p w:rsidR="001160B4" w:rsidRPr="001160B4" w:rsidRDefault="001160B4" w:rsidP="001160B4">
      <w:pPr>
        <w:pStyle w:val="GvdeMetni"/>
        <w:spacing w:line="276" w:lineRule="auto"/>
        <w:ind w:right="-1" w:firstLine="360"/>
        <w:rPr>
          <w:b w:val="0"/>
          <w:sz w:val="22"/>
          <w:szCs w:val="22"/>
        </w:rPr>
      </w:pPr>
      <w:r w:rsidRPr="001160B4">
        <w:rPr>
          <w:b w:val="0"/>
          <w:sz w:val="22"/>
          <w:szCs w:val="22"/>
        </w:rPr>
        <w:t xml:space="preserve">Gerekçe:       </w:t>
      </w:r>
    </w:p>
    <w:p w:rsidR="001160B4" w:rsidRPr="001160B4" w:rsidRDefault="001160B4" w:rsidP="001160B4">
      <w:pPr>
        <w:pStyle w:val="GvdeMetni"/>
        <w:spacing w:line="276" w:lineRule="auto"/>
        <w:ind w:right="-1" w:firstLine="360"/>
        <w:rPr>
          <w:b w:val="0"/>
          <w:sz w:val="22"/>
          <w:szCs w:val="22"/>
        </w:rPr>
      </w:pPr>
    </w:p>
    <w:p w:rsidR="001160B4" w:rsidRPr="001160B4" w:rsidRDefault="001160B4" w:rsidP="001160B4">
      <w:pPr>
        <w:pStyle w:val="GvdeMetni"/>
        <w:spacing w:line="276" w:lineRule="auto"/>
        <w:ind w:right="-1"/>
        <w:rPr>
          <w:sz w:val="22"/>
          <w:szCs w:val="22"/>
        </w:rPr>
      </w:pPr>
    </w:p>
    <w:p w:rsidR="001160B4" w:rsidRPr="001160B4" w:rsidRDefault="001160B4" w:rsidP="001160B4">
      <w:pPr>
        <w:pStyle w:val="GvdeMetni"/>
        <w:spacing w:line="276" w:lineRule="auto"/>
        <w:ind w:right="-1"/>
        <w:rPr>
          <w:b w:val="0"/>
          <w:sz w:val="22"/>
          <w:szCs w:val="22"/>
        </w:rPr>
      </w:pPr>
      <w:r w:rsidRPr="001160B4">
        <w:rPr>
          <w:b w:val="0"/>
          <w:sz w:val="22"/>
          <w:szCs w:val="22"/>
        </w:rPr>
        <w:t>Görüş:</w:t>
      </w:r>
    </w:p>
    <w:p w:rsidR="00252109" w:rsidRDefault="00252109" w:rsidP="001160B4">
      <w:pPr>
        <w:pStyle w:val="GvdeMetni"/>
        <w:spacing w:line="276" w:lineRule="auto"/>
        <w:ind w:right="-1"/>
        <w:rPr>
          <w:sz w:val="22"/>
          <w:szCs w:val="22"/>
        </w:rPr>
      </w:pPr>
    </w:p>
    <w:p w:rsidR="00252109" w:rsidRDefault="00252109" w:rsidP="001160B4">
      <w:pPr>
        <w:pStyle w:val="GvdeMetni"/>
        <w:spacing w:line="276" w:lineRule="auto"/>
        <w:ind w:right="-1"/>
        <w:rPr>
          <w:sz w:val="22"/>
          <w:szCs w:val="22"/>
        </w:rPr>
      </w:pPr>
    </w:p>
    <w:p w:rsidR="001160B4" w:rsidRPr="001160B4" w:rsidRDefault="001160B4" w:rsidP="001160B4">
      <w:pPr>
        <w:pStyle w:val="GvdeMetni"/>
        <w:spacing w:line="276" w:lineRule="auto"/>
        <w:ind w:right="-1"/>
        <w:rPr>
          <w:sz w:val="22"/>
          <w:szCs w:val="22"/>
        </w:rPr>
      </w:pPr>
      <w:r w:rsidRPr="001160B4">
        <w:rPr>
          <w:sz w:val="22"/>
          <w:szCs w:val="22"/>
        </w:rPr>
        <w:t xml:space="preserve">(  ) Benzerlik taraması yukarıda verilen ölçütlerin ışığı altında tarafımca yapılmıştır. Yukarıda yer alan beyanın ve ekte sunulan </w:t>
      </w:r>
      <w:r>
        <w:rPr>
          <w:sz w:val="22"/>
          <w:szCs w:val="22"/>
          <w:lang w:val="tr-TR"/>
        </w:rPr>
        <w:t>raporun</w:t>
      </w:r>
      <w:r w:rsidRPr="001160B4">
        <w:rPr>
          <w:sz w:val="22"/>
          <w:szCs w:val="22"/>
        </w:rPr>
        <w:t xml:space="preserve"> doğruluğunu onaylarım. İlgili tezin </w:t>
      </w:r>
      <w:r w:rsidRPr="001160B4">
        <w:rPr>
          <w:b w:val="0"/>
          <w:sz w:val="22"/>
          <w:szCs w:val="22"/>
        </w:rPr>
        <w:t>savunulabilir olduğu</w:t>
      </w:r>
      <w:r w:rsidRPr="001160B4">
        <w:rPr>
          <w:sz w:val="22"/>
          <w:szCs w:val="22"/>
        </w:rPr>
        <w:t xml:space="preserve"> ve jüri üyelerine gönderilmesinde herhangi bir sakınca b</w:t>
      </w:r>
      <w:r>
        <w:rPr>
          <w:sz w:val="22"/>
          <w:szCs w:val="22"/>
        </w:rPr>
        <w:t xml:space="preserve">ulunmadığı görüşündeyim/İlgili mezuniyet </w:t>
      </w:r>
      <w:r w:rsidRPr="001160B4">
        <w:rPr>
          <w:sz w:val="22"/>
          <w:szCs w:val="22"/>
        </w:rPr>
        <w:t>projesinin kabul edilebilir olduğu görüşündeyim.</w:t>
      </w:r>
    </w:p>
    <w:p w:rsidR="001160B4" w:rsidRPr="001160B4" w:rsidRDefault="001160B4" w:rsidP="001160B4">
      <w:pPr>
        <w:pStyle w:val="GvdeMetni"/>
        <w:spacing w:line="276" w:lineRule="auto"/>
        <w:ind w:right="-1"/>
        <w:rPr>
          <w:sz w:val="22"/>
          <w:szCs w:val="22"/>
        </w:rPr>
      </w:pPr>
      <w:r w:rsidRPr="001160B4">
        <w:rPr>
          <w:sz w:val="22"/>
          <w:szCs w:val="22"/>
        </w:rPr>
        <w:t xml:space="preserve">(  ) Benzerlik taraması yukarıda verilen ölçütlerin ışığı altında tarafımca yapılmıştır. Yukarıda yer alan beyanın ve ekte sunulan </w:t>
      </w:r>
      <w:r>
        <w:rPr>
          <w:sz w:val="22"/>
          <w:szCs w:val="22"/>
          <w:lang w:val="tr-TR"/>
        </w:rPr>
        <w:t xml:space="preserve"> raporun </w:t>
      </w:r>
      <w:r w:rsidRPr="001160B4">
        <w:rPr>
          <w:sz w:val="22"/>
          <w:szCs w:val="22"/>
        </w:rPr>
        <w:t xml:space="preserve">doğruluğunu onaylarım.  Benzerlik oranı ve/veya tek bir kaynakla eşleşme oranı yukarıdaki </w:t>
      </w:r>
      <w:r w:rsidRPr="001160B4">
        <w:rPr>
          <w:b w:val="0"/>
          <w:sz w:val="22"/>
          <w:szCs w:val="22"/>
        </w:rPr>
        <w:t>sınırları aşmaktadır</w:t>
      </w:r>
      <w:r w:rsidRPr="001160B4">
        <w:rPr>
          <w:sz w:val="22"/>
          <w:szCs w:val="22"/>
        </w:rPr>
        <w:t xml:space="preserve">. İlgili tezin </w:t>
      </w:r>
      <w:r w:rsidRPr="001160B4">
        <w:rPr>
          <w:b w:val="0"/>
          <w:sz w:val="22"/>
          <w:szCs w:val="22"/>
        </w:rPr>
        <w:t>savunulabilir olmadığı</w:t>
      </w:r>
      <w:r w:rsidRPr="001160B4">
        <w:rPr>
          <w:sz w:val="22"/>
          <w:szCs w:val="22"/>
        </w:rPr>
        <w:t xml:space="preserve"> ve jüri üyelerine gönderilmesinin </w:t>
      </w:r>
      <w:r w:rsidRPr="001160B4">
        <w:rPr>
          <w:b w:val="0"/>
          <w:sz w:val="22"/>
          <w:szCs w:val="22"/>
        </w:rPr>
        <w:t>uygun olmadığı</w:t>
      </w:r>
      <w:r w:rsidRPr="001160B4">
        <w:rPr>
          <w:sz w:val="22"/>
          <w:szCs w:val="22"/>
        </w:rPr>
        <w:t xml:space="preserve"> görüşündeyim</w:t>
      </w:r>
      <w:r>
        <w:rPr>
          <w:sz w:val="22"/>
          <w:szCs w:val="22"/>
        </w:rPr>
        <w:t xml:space="preserve">/İlgili mezuniyet </w:t>
      </w:r>
      <w:r w:rsidRPr="001160B4">
        <w:rPr>
          <w:sz w:val="22"/>
          <w:szCs w:val="22"/>
        </w:rPr>
        <w:t>projesinin kabul edilebilir olmadığı görüşündeyim.</w:t>
      </w:r>
    </w:p>
    <w:p w:rsidR="001160B4" w:rsidRPr="001160B4" w:rsidRDefault="001160B4" w:rsidP="001160B4">
      <w:pPr>
        <w:pStyle w:val="GvdeMetni"/>
        <w:spacing w:line="360" w:lineRule="auto"/>
        <w:ind w:right="-1"/>
        <w:jc w:val="right"/>
        <w:rPr>
          <w:sz w:val="22"/>
          <w:szCs w:val="22"/>
        </w:rPr>
      </w:pPr>
      <w:r w:rsidRPr="001160B4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1160B4" w:rsidRPr="00F82C83" w:rsidRDefault="001160B4" w:rsidP="001160B4">
      <w:pPr>
        <w:pStyle w:val="GvdeMetni"/>
        <w:spacing w:line="360" w:lineRule="auto"/>
        <w:ind w:right="-1"/>
        <w:rPr>
          <w:sz w:val="22"/>
          <w:szCs w:val="22"/>
          <w:lang w:val="tr-TR"/>
        </w:rPr>
      </w:pPr>
      <w:r w:rsidRPr="001160B4">
        <w:rPr>
          <w:sz w:val="22"/>
          <w:szCs w:val="22"/>
        </w:rPr>
        <w:t xml:space="preserve">     </w:t>
      </w:r>
      <w:r w:rsidRPr="001160B4">
        <w:rPr>
          <w:sz w:val="22"/>
          <w:szCs w:val="22"/>
        </w:rPr>
        <w:tab/>
        <w:t xml:space="preserve">   ……/……/20</w:t>
      </w:r>
      <w:r w:rsidR="00F82C83">
        <w:rPr>
          <w:sz w:val="22"/>
          <w:szCs w:val="22"/>
          <w:lang w:val="tr-TR"/>
        </w:rPr>
        <w:t>..</w:t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  <w:t xml:space="preserve">                   ……/……/20</w:t>
      </w:r>
      <w:r w:rsidR="00F82C83">
        <w:rPr>
          <w:sz w:val="22"/>
          <w:szCs w:val="22"/>
          <w:lang w:val="tr-TR"/>
        </w:rPr>
        <w:t>..</w:t>
      </w:r>
    </w:p>
    <w:p w:rsidR="001160B4" w:rsidRPr="001160B4" w:rsidRDefault="001217C0" w:rsidP="001160B4">
      <w:pPr>
        <w:pStyle w:val="GvdeMetni"/>
        <w:spacing w:line="360" w:lineRule="auto"/>
        <w:ind w:right="-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tr-TR"/>
        </w:rPr>
        <w:t xml:space="preserve">Öğrenci </w:t>
      </w:r>
      <w:r w:rsidR="001160B4" w:rsidRPr="001160B4">
        <w:rPr>
          <w:sz w:val="22"/>
          <w:szCs w:val="22"/>
        </w:rPr>
        <w:t xml:space="preserve">Adı-Soyadı      </w:t>
      </w:r>
      <w:r w:rsidR="001160B4" w:rsidRPr="001160B4">
        <w:rPr>
          <w:sz w:val="22"/>
          <w:szCs w:val="22"/>
        </w:rPr>
        <w:tab/>
      </w:r>
      <w:r w:rsidR="001160B4" w:rsidRPr="001160B4">
        <w:rPr>
          <w:sz w:val="22"/>
          <w:szCs w:val="22"/>
        </w:rPr>
        <w:tab/>
      </w:r>
      <w:r w:rsidR="001160B4" w:rsidRPr="001160B4">
        <w:rPr>
          <w:sz w:val="22"/>
          <w:szCs w:val="22"/>
        </w:rPr>
        <w:tab/>
      </w:r>
      <w:r w:rsidR="001160B4" w:rsidRPr="001160B4">
        <w:rPr>
          <w:sz w:val="22"/>
          <w:szCs w:val="22"/>
        </w:rPr>
        <w:tab/>
      </w:r>
      <w:r w:rsidR="001160B4" w:rsidRPr="001160B4">
        <w:rPr>
          <w:sz w:val="22"/>
          <w:szCs w:val="22"/>
        </w:rPr>
        <w:tab/>
        <w:t xml:space="preserve">     Danışmanın Unvanı-Adı-Soyadı  </w:t>
      </w:r>
    </w:p>
    <w:p w:rsidR="001160B4" w:rsidRDefault="001160B4" w:rsidP="001160B4">
      <w:pPr>
        <w:pStyle w:val="GvdeMetni"/>
        <w:jc w:val="left"/>
        <w:rPr>
          <w:sz w:val="22"/>
          <w:szCs w:val="22"/>
        </w:rPr>
      </w:pPr>
    </w:p>
    <w:p w:rsidR="00F82C83" w:rsidRPr="001160B4" w:rsidRDefault="00F82C83" w:rsidP="001160B4">
      <w:pPr>
        <w:pStyle w:val="GvdeMetni"/>
        <w:jc w:val="left"/>
        <w:rPr>
          <w:sz w:val="22"/>
          <w:szCs w:val="22"/>
        </w:rPr>
      </w:pPr>
    </w:p>
    <w:p w:rsidR="001160B4" w:rsidRPr="001160B4" w:rsidRDefault="001160B4" w:rsidP="001160B4">
      <w:pPr>
        <w:pStyle w:val="GvdeMetni"/>
        <w:jc w:val="left"/>
        <w:rPr>
          <w:sz w:val="22"/>
          <w:szCs w:val="22"/>
        </w:rPr>
      </w:pPr>
      <w:r w:rsidRPr="001160B4">
        <w:rPr>
          <w:sz w:val="22"/>
          <w:szCs w:val="22"/>
        </w:rPr>
        <w:t xml:space="preserve">                       (imzası)    </w:t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  <w:t xml:space="preserve"> (imzası)</w:t>
      </w:r>
    </w:p>
    <w:p w:rsidR="00F82C83" w:rsidRDefault="00F82C83" w:rsidP="001160B4">
      <w:pPr>
        <w:pStyle w:val="GvdeMetni"/>
        <w:spacing w:line="360" w:lineRule="auto"/>
        <w:ind w:right="-1"/>
        <w:jc w:val="left"/>
        <w:rPr>
          <w:sz w:val="22"/>
          <w:szCs w:val="22"/>
        </w:rPr>
      </w:pPr>
    </w:p>
    <w:p w:rsidR="00F82C83" w:rsidRPr="001160B4" w:rsidRDefault="00F82C83" w:rsidP="001160B4">
      <w:pPr>
        <w:pStyle w:val="GvdeMetni"/>
        <w:spacing w:line="360" w:lineRule="auto"/>
        <w:ind w:right="-1"/>
        <w:jc w:val="left"/>
        <w:rPr>
          <w:sz w:val="22"/>
          <w:szCs w:val="22"/>
        </w:rPr>
      </w:pPr>
    </w:p>
    <w:p w:rsidR="001160B4" w:rsidRPr="001160B4" w:rsidRDefault="001160B4" w:rsidP="001160B4">
      <w:pPr>
        <w:pStyle w:val="GvdeMetni"/>
        <w:jc w:val="left"/>
        <w:rPr>
          <w:sz w:val="22"/>
          <w:szCs w:val="22"/>
        </w:rPr>
      </w:pPr>
      <w:r w:rsidRPr="001160B4">
        <w:rPr>
          <w:b w:val="0"/>
          <w:sz w:val="22"/>
          <w:szCs w:val="22"/>
        </w:rPr>
        <w:t xml:space="preserve">Ekler: </w:t>
      </w:r>
      <w:r>
        <w:rPr>
          <w:b w:val="0"/>
          <w:sz w:val="22"/>
          <w:szCs w:val="22"/>
          <w:lang w:val="tr-TR"/>
        </w:rPr>
        <w:t xml:space="preserve">Orijinal </w:t>
      </w:r>
      <w:r w:rsidR="0080503E">
        <w:rPr>
          <w:b w:val="0"/>
          <w:sz w:val="22"/>
          <w:szCs w:val="22"/>
          <w:lang w:val="tr-TR"/>
        </w:rPr>
        <w:t>Benzerlik Tespit</w:t>
      </w:r>
      <w:r>
        <w:rPr>
          <w:b w:val="0"/>
          <w:sz w:val="22"/>
          <w:szCs w:val="22"/>
          <w:lang w:val="tr-TR"/>
        </w:rPr>
        <w:t xml:space="preserve"> Raporu</w:t>
      </w:r>
    </w:p>
    <w:p w:rsidR="001160B4" w:rsidRPr="001160B4" w:rsidRDefault="001160B4">
      <w:pPr>
        <w:spacing w:after="200" w:line="27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sectPr w:rsidR="001160B4" w:rsidRPr="001160B4" w:rsidSect="006C3A54">
      <w:headerReference w:type="default" r:id="rId8"/>
      <w:footerReference w:type="default" r:id="rId9"/>
      <w:pgSz w:w="11906" w:h="16838" w:code="9"/>
      <w:pgMar w:top="1417" w:right="1417" w:bottom="284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C2" w:rsidRDefault="006A23C2" w:rsidP="00825266">
      <w:r>
        <w:separator/>
      </w:r>
    </w:p>
  </w:endnote>
  <w:endnote w:type="continuationSeparator" w:id="0">
    <w:p w:rsidR="006A23C2" w:rsidRDefault="006A23C2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66" w:rsidRDefault="00825266">
    <w:pPr>
      <w:pStyle w:val="Altbilgi"/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04"/>
      <w:gridCol w:w="5074"/>
    </w:tblGrid>
    <w:tr w:rsidR="00651BB2" w:rsidRPr="00994ABC" w:rsidTr="003243F5">
      <w:tc>
        <w:tcPr>
          <w:tcW w:w="5104" w:type="dxa"/>
        </w:tcPr>
        <w:p w:rsidR="00651BB2" w:rsidRPr="00994ABC" w:rsidRDefault="00DE2F2B" w:rsidP="00DE2F2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Hazırlayan: Lisansüstü Eğitim Enstitüsü Müdürlüğü</w:t>
          </w:r>
        </w:p>
      </w:tc>
      <w:tc>
        <w:tcPr>
          <w:tcW w:w="5074" w:type="dxa"/>
        </w:tcPr>
        <w:p w:rsidR="00651BB2" w:rsidRPr="00994ABC" w:rsidRDefault="00651BB2" w:rsidP="00651BB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C2" w:rsidRDefault="006A23C2" w:rsidP="00825266">
      <w:r>
        <w:separator/>
      </w:r>
    </w:p>
  </w:footnote>
  <w:footnote w:type="continuationSeparator" w:id="0">
    <w:p w:rsidR="006A23C2" w:rsidRDefault="006A23C2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51BB2" w:rsidRPr="004A20DC" w:rsidTr="00DE521D">
      <w:trPr>
        <w:trHeight w:val="276"/>
      </w:trPr>
      <w:tc>
        <w:tcPr>
          <w:tcW w:w="2127" w:type="dxa"/>
          <w:vMerge w:val="restart"/>
          <w:vAlign w:val="center"/>
        </w:tcPr>
        <w:p w:rsidR="00651BB2" w:rsidRPr="004A20DC" w:rsidRDefault="008242D8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10" name="Resim 10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822A71" w:rsidRDefault="00651BB2" w:rsidP="00651BB2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TEZ</w:t>
          </w:r>
          <w:r w:rsidR="00822A71">
            <w:rPr>
              <w:rFonts w:ascii="Arial" w:eastAsia="Times New Roman" w:hAnsi="Arial" w:cs="Arial"/>
              <w:b/>
              <w:sz w:val="28"/>
              <w:szCs w:val="28"/>
            </w:rPr>
            <w:t xml:space="preserve">-MEZUNİYET PROJESİ </w:t>
          </w:r>
        </w:p>
        <w:p w:rsidR="00651BB2" w:rsidRPr="004A20DC" w:rsidRDefault="00822A71" w:rsidP="00755853">
          <w:pPr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OR</w:t>
          </w:r>
          <w:r w:rsidR="001160B4">
            <w:rPr>
              <w:rFonts w:ascii="Arial" w:eastAsia="Times New Roman" w:hAnsi="Arial" w:cs="Arial"/>
              <w:b/>
              <w:sz w:val="28"/>
              <w:szCs w:val="28"/>
            </w:rPr>
            <w:t>İ</w:t>
          </w: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JİNALLİK </w:t>
          </w:r>
          <w:r w:rsidR="00651BB2">
            <w:rPr>
              <w:rFonts w:ascii="Arial" w:eastAsia="Times New Roman" w:hAnsi="Arial" w:cs="Arial"/>
              <w:b/>
              <w:sz w:val="28"/>
              <w:szCs w:val="28"/>
            </w:rPr>
            <w:t>FORMU</w:t>
          </w: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651BB2" w:rsidRPr="004A20DC" w:rsidRDefault="00822A71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</w:t>
          </w:r>
          <w:r w:rsidR="00F82C83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366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651BB2" w:rsidRPr="004A20DC" w:rsidRDefault="00F82C83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15.11.2021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651BB2" w:rsidRPr="004A20DC" w:rsidRDefault="00F82C83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651BB2" w:rsidRPr="000C71D6" w:rsidRDefault="007D1B89" w:rsidP="000C71D6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9C5792">
            <w:rPr>
              <w:rFonts w:ascii="Arial" w:eastAsia="Calibri" w:hAnsi="Arial" w:cs="Arial"/>
              <w:b/>
              <w:sz w:val="18"/>
            </w:rPr>
            <w:fldChar w:fldCharType="begin"/>
          </w:r>
          <w:r w:rsidRPr="009C5792">
            <w:rPr>
              <w:rFonts w:ascii="Arial" w:eastAsia="Calibri" w:hAnsi="Arial" w:cs="Arial"/>
              <w:b/>
              <w:sz w:val="18"/>
            </w:rPr>
            <w:instrText xml:space="preserve"> PAGE   \* MERGEFORMAT </w:instrText>
          </w:r>
          <w:r w:rsidRPr="009C5792">
            <w:rPr>
              <w:rFonts w:ascii="Arial" w:eastAsia="Calibri" w:hAnsi="Arial" w:cs="Arial"/>
              <w:b/>
              <w:sz w:val="18"/>
            </w:rPr>
            <w:fldChar w:fldCharType="separate"/>
          </w:r>
          <w:r w:rsidR="00107842">
            <w:rPr>
              <w:rFonts w:ascii="Arial" w:eastAsia="Calibri" w:hAnsi="Arial" w:cs="Arial"/>
              <w:b/>
              <w:noProof/>
              <w:sz w:val="18"/>
            </w:rPr>
            <w:t>1</w:t>
          </w:r>
          <w:r w:rsidRPr="009C5792">
            <w:rPr>
              <w:rFonts w:ascii="Arial" w:eastAsia="Calibri" w:hAnsi="Arial" w:cs="Arial"/>
              <w:b/>
              <w:sz w:val="18"/>
            </w:rPr>
            <w:fldChar w:fldCharType="end"/>
          </w:r>
          <w:r w:rsidRPr="009C5792">
            <w:rPr>
              <w:rFonts w:ascii="Arial" w:eastAsia="Calibri" w:hAnsi="Arial" w:cs="Arial"/>
              <w:b/>
              <w:sz w:val="18"/>
            </w:rPr>
            <w:t>/</w:t>
          </w:r>
          <w:r w:rsidRPr="009C5792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9C5792">
            <w:rPr>
              <w:rFonts w:ascii="Calibri" w:eastAsia="Calibri" w:hAnsi="Calibri"/>
              <w:sz w:val="20"/>
              <w:szCs w:val="20"/>
            </w:rPr>
            <w:instrText xml:space="preserve"> NUMPAGES   \* MERGEFORMAT </w:instrText>
          </w:r>
          <w:r w:rsidRPr="009C5792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="00107842" w:rsidRPr="00107842">
            <w:rPr>
              <w:rFonts w:ascii="Calibri" w:eastAsia="Calibri" w:hAnsi="Calibri" w:cs="Times New Roman"/>
              <w:noProof/>
              <w:sz w:val="20"/>
              <w:szCs w:val="20"/>
            </w:rPr>
            <w:t>2</w:t>
          </w:r>
          <w:r w:rsidRPr="009C5792">
            <w:rPr>
              <w:rFonts w:ascii="Arial" w:eastAsia="Calibri" w:hAnsi="Arial" w:cs="Arial"/>
              <w:b/>
              <w:noProof/>
              <w:sz w:val="18"/>
            </w:rPr>
            <w:fldChar w:fldCharType="end"/>
          </w:r>
        </w:p>
      </w:tc>
    </w:tr>
  </w:tbl>
  <w:p w:rsidR="00651BB2" w:rsidRDefault="00651BB2" w:rsidP="00651BB2">
    <w:pPr>
      <w:pStyle w:val="stbilgi"/>
      <w:rPr>
        <w:color w:val="auto"/>
      </w:rPr>
    </w:pPr>
  </w:p>
  <w:p w:rsidR="00651BB2" w:rsidRDefault="00651BB2" w:rsidP="00651BB2">
    <w:pPr>
      <w:pStyle w:val="stbilgi"/>
      <w:rPr>
        <w:color w:val="auto"/>
      </w:rPr>
    </w:pPr>
  </w:p>
  <w:p w:rsidR="00385872" w:rsidRDefault="00385872" w:rsidP="0064426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B23C6"/>
    <w:multiLevelType w:val="hybridMultilevel"/>
    <w:tmpl w:val="E970F372"/>
    <w:lvl w:ilvl="0" w:tplc="B614C99C">
      <w:start w:val="1"/>
      <w:numFmt w:val="bullet"/>
      <w:lvlText w:val="-"/>
      <w:lvlJc w:val="left"/>
    </w:lvl>
    <w:lvl w:ilvl="1" w:tplc="E962F83C">
      <w:numFmt w:val="decimal"/>
      <w:lvlText w:val=""/>
      <w:lvlJc w:val="left"/>
    </w:lvl>
    <w:lvl w:ilvl="2" w:tplc="AABED2F2">
      <w:numFmt w:val="decimal"/>
      <w:lvlText w:val=""/>
      <w:lvlJc w:val="left"/>
    </w:lvl>
    <w:lvl w:ilvl="3" w:tplc="3D2E8CAC">
      <w:numFmt w:val="decimal"/>
      <w:lvlText w:val=""/>
      <w:lvlJc w:val="left"/>
    </w:lvl>
    <w:lvl w:ilvl="4" w:tplc="4306A03E">
      <w:numFmt w:val="decimal"/>
      <w:lvlText w:val=""/>
      <w:lvlJc w:val="left"/>
    </w:lvl>
    <w:lvl w:ilvl="5" w:tplc="01C4F804">
      <w:numFmt w:val="decimal"/>
      <w:lvlText w:val=""/>
      <w:lvlJc w:val="left"/>
    </w:lvl>
    <w:lvl w:ilvl="6" w:tplc="7436D14E">
      <w:numFmt w:val="decimal"/>
      <w:lvlText w:val=""/>
      <w:lvlJc w:val="left"/>
    </w:lvl>
    <w:lvl w:ilvl="7" w:tplc="5E846B84">
      <w:numFmt w:val="decimal"/>
      <w:lvlText w:val=""/>
      <w:lvlJc w:val="left"/>
    </w:lvl>
    <w:lvl w:ilvl="8" w:tplc="007875BE">
      <w:numFmt w:val="decimal"/>
      <w:lvlText w:val=""/>
      <w:lvlJc w:val="left"/>
    </w:lvl>
  </w:abstractNum>
  <w:abstractNum w:abstractNumId="3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22E46"/>
    <w:rsid w:val="00044E88"/>
    <w:rsid w:val="000457E3"/>
    <w:rsid w:val="000479FF"/>
    <w:rsid w:val="0005066F"/>
    <w:rsid w:val="00054DAF"/>
    <w:rsid w:val="00060449"/>
    <w:rsid w:val="000732B6"/>
    <w:rsid w:val="000A1753"/>
    <w:rsid w:val="000B1018"/>
    <w:rsid w:val="000C71D6"/>
    <w:rsid w:val="000D2ACC"/>
    <w:rsid w:val="00107842"/>
    <w:rsid w:val="001160B4"/>
    <w:rsid w:val="001217C0"/>
    <w:rsid w:val="001366B0"/>
    <w:rsid w:val="0014429F"/>
    <w:rsid w:val="001526BA"/>
    <w:rsid w:val="00162F8F"/>
    <w:rsid w:val="00226F9F"/>
    <w:rsid w:val="00242C32"/>
    <w:rsid w:val="00252109"/>
    <w:rsid w:val="00271EDA"/>
    <w:rsid w:val="00277DC1"/>
    <w:rsid w:val="00285286"/>
    <w:rsid w:val="002913D1"/>
    <w:rsid w:val="00291A5E"/>
    <w:rsid w:val="002B0DA3"/>
    <w:rsid w:val="002D59E7"/>
    <w:rsid w:val="002E2550"/>
    <w:rsid w:val="002E4D46"/>
    <w:rsid w:val="00300443"/>
    <w:rsid w:val="00303E6A"/>
    <w:rsid w:val="00312129"/>
    <w:rsid w:val="003219F9"/>
    <w:rsid w:val="003243F5"/>
    <w:rsid w:val="00327CB7"/>
    <w:rsid w:val="003414C5"/>
    <w:rsid w:val="00361DC5"/>
    <w:rsid w:val="00373EC4"/>
    <w:rsid w:val="00375991"/>
    <w:rsid w:val="003772A0"/>
    <w:rsid w:val="00381C66"/>
    <w:rsid w:val="00385872"/>
    <w:rsid w:val="00392442"/>
    <w:rsid w:val="00394B91"/>
    <w:rsid w:val="003C7FA7"/>
    <w:rsid w:val="003E3B6F"/>
    <w:rsid w:val="00400418"/>
    <w:rsid w:val="00402A50"/>
    <w:rsid w:val="004066FA"/>
    <w:rsid w:val="0043218C"/>
    <w:rsid w:val="0044316C"/>
    <w:rsid w:val="00455987"/>
    <w:rsid w:val="00460315"/>
    <w:rsid w:val="00474FDA"/>
    <w:rsid w:val="0048385D"/>
    <w:rsid w:val="004B69E1"/>
    <w:rsid w:val="004D0A91"/>
    <w:rsid w:val="004D30F8"/>
    <w:rsid w:val="00545B1F"/>
    <w:rsid w:val="0056457E"/>
    <w:rsid w:val="005713C7"/>
    <w:rsid w:val="005A2D67"/>
    <w:rsid w:val="005A3F28"/>
    <w:rsid w:val="005C4943"/>
    <w:rsid w:val="005F67BD"/>
    <w:rsid w:val="00601F80"/>
    <w:rsid w:val="00617C87"/>
    <w:rsid w:val="00617FDA"/>
    <w:rsid w:val="00637108"/>
    <w:rsid w:val="0064426F"/>
    <w:rsid w:val="00645CB0"/>
    <w:rsid w:val="00651BB2"/>
    <w:rsid w:val="006536CD"/>
    <w:rsid w:val="00672CD4"/>
    <w:rsid w:val="006A23C2"/>
    <w:rsid w:val="006A53DE"/>
    <w:rsid w:val="006A5CAD"/>
    <w:rsid w:val="006C3A54"/>
    <w:rsid w:val="006D0BF5"/>
    <w:rsid w:val="006D4814"/>
    <w:rsid w:val="006D60D5"/>
    <w:rsid w:val="00703EC9"/>
    <w:rsid w:val="00722CE2"/>
    <w:rsid w:val="007256AE"/>
    <w:rsid w:val="00725B66"/>
    <w:rsid w:val="00752941"/>
    <w:rsid w:val="00755853"/>
    <w:rsid w:val="00763733"/>
    <w:rsid w:val="007A26F4"/>
    <w:rsid w:val="007D1B89"/>
    <w:rsid w:val="007D58DC"/>
    <w:rsid w:val="007D789C"/>
    <w:rsid w:val="007F4CA0"/>
    <w:rsid w:val="007F6BF1"/>
    <w:rsid w:val="008045F6"/>
    <w:rsid w:val="0080503E"/>
    <w:rsid w:val="00822A71"/>
    <w:rsid w:val="00822B29"/>
    <w:rsid w:val="008242D8"/>
    <w:rsid w:val="00825266"/>
    <w:rsid w:val="0084542E"/>
    <w:rsid w:val="008629D3"/>
    <w:rsid w:val="0087198C"/>
    <w:rsid w:val="00897B6A"/>
    <w:rsid w:val="008E6BD5"/>
    <w:rsid w:val="009015F5"/>
    <w:rsid w:val="009141AC"/>
    <w:rsid w:val="00926F60"/>
    <w:rsid w:val="00945916"/>
    <w:rsid w:val="00960788"/>
    <w:rsid w:val="00974A27"/>
    <w:rsid w:val="009B0551"/>
    <w:rsid w:val="009B6ED5"/>
    <w:rsid w:val="009C1B77"/>
    <w:rsid w:val="009D65DE"/>
    <w:rsid w:val="00A11111"/>
    <w:rsid w:val="00A13D38"/>
    <w:rsid w:val="00A25B9A"/>
    <w:rsid w:val="00A35172"/>
    <w:rsid w:val="00A6192F"/>
    <w:rsid w:val="00A64C08"/>
    <w:rsid w:val="00A7636B"/>
    <w:rsid w:val="00A7699B"/>
    <w:rsid w:val="00A849EE"/>
    <w:rsid w:val="00A90661"/>
    <w:rsid w:val="00AA7BB4"/>
    <w:rsid w:val="00AC31D7"/>
    <w:rsid w:val="00AC7E13"/>
    <w:rsid w:val="00AE7FB1"/>
    <w:rsid w:val="00B10906"/>
    <w:rsid w:val="00B117E5"/>
    <w:rsid w:val="00B173CF"/>
    <w:rsid w:val="00B20E17"/>
    <w:rsid w:val="00B23EAF"/>
    <w:rsid w:val="00B33C18"/>
    <w:rsid w:val="00B663B6"/>
    <w:rsid w:val="00B71FC7"/>
    <w:rsid w:val="00B72FA5"/>
    <w:rsid w:val="00B84C30"/>
    <w:rsid w:val="00BB2520"/>
    <w:rsid w:val="00BC27E0"/>
    <w:rsid w:val="00C33923"/>
    <w:rsid w:val="00C66C4A"/>
    <w:rsid w:val="00C66C63"/>
    <w:rsid w:val="00C73300"/>
    <w:rsid w:val="00CB0DCF"/>
    <w:rsid w:val="00CC1549"/>
    <w:rsid w:val="00CE7F92"/>
    <w:rsid w:val="00D1720E"/>
    <w:rsid w:val="00D32695"/>
    <w:rsid w:val="00D426FC"/>
    <w:rsid w:val="00D560CA"/>
    <w:rsid w:val="00D610F4"/>
    <w:rsid w:val="00DB04E6"/>
    <w:rsid w:val="00DD6B89"/>
    <w:rsid w:val="00DE2F2B"/>
    <w:rsid w:val="00DE521D"/>
    <w:rsid w:val="00E11D74"/>
    <w:rsid w:val="00E213AF"/>
    <w:rsid w:val="00E76395"/>
    <w:rsid w:val="00E82A3A"/>
    <w:rsid w:val="00ED31B8"/>
    <w:rsid w:val="00F31763"/>
    <w:rsid w:val="00F37419"/>
    <w:rsid w:val="00F82C83"/>
    <w:rsid w:val="00F83A30"/>
    <w:rsid w:val="00FA08D2"/>
    <w:rsid w:val="00FB68FE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6D4F88-D519-4B29-B6FD-BDAA68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k2">
    <w:name w:val="heading 2"/>
    <w:basedOn w:val="Normal"/>
    <w:link w:val="Balk2Char"/>
    <w:uiPriority w:val="1"/>
    <w:qFormat/>
    <w:rsid w:val="00252109"/>
    <w:pPr>
      <w:widowControl w:val="0"/>
      <w:autoSpaceDE w:val="0"/>
      <w:autoSpaceDN w:val="0"/>
      <w:spacing w:line="250" w:lineRule="exact"/>
      <w:ind w:left="826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6F9F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DE2F2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E2F2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DE2F2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E2F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252109"/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F73A-A730-49D9-A19D-3F3D0818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Zuhal Nazım</cp:lastModifiedBy>
  <cp:revision>2</cp:revision>
  <dcterms:created xsi:type="dcterms:W3CDTF">2023-01-20T06:18:00Z</dcterms:created>
  <dcterms:modified xsi:type="dcterms:W3CDTF">2023-01-20T06:18:00Z</dcterms:modified>
</cp:coreProperties>
</file>